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71"/>
        <w:gridCol w:w="126"/>
      </w:tblGrid>
      <w:tr w:rsidR="0094426D" w:rsidRPr="0094426D" w:rsidTr="0094426D">
        <w:trPr>
          <w:tblCellSpacing w:w="0" w:type="dxa"/>
        </w:trPr>
        <w:tc>
          <w:tcPr>
            <w:tcW w:w="4934" w:type="pct"/>
            <w:hideMark/>
          </w:tcPr>
          <w:p w:rsidR="0094426D" w:rsidRPr="0094426D" w:rsidRDefault="00145B50" w:rsidP="009442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Материально-</w:t>
            </w:r>
            <w:r w:rsidR="0094426D" w:rsidRPr="009442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техническое обеспечение предоставления социальных услуг муниципальным бюджетным учреждением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94426D" w:rsidRPr="009442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"Комплексный центр социального обслуживания населения </w:t>
            </w:r>
            <w:proofErr w:type="spellStart"/>
            <w:r w:rsidR="0094426D" w:rsidRPr="009442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Городищенского</w:t>
            </w:r>
            <w:proofErr w:type="spellEnd"/>
            <w:r w:rsidR="0094426D" w:rsidRPr="009442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района"</w:t>
            </w:r>
          </w:p>
          <w:p w:rsidR="0094426D" w:rsidRPr="0094426D" w:rsidRDefault="0094426D" w:rsidP="009442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</w:tblGrid>
            <w:tr w:rsidR="0094426D" w:rsidRPr="009442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426D" w:rsidRPr="0094426D" w:rsidRDefault="0094426D" w:rsidP="0094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</w:tr>
            <w:tr w:rsidR="0094426D" w:rsidRPr="009442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426D" w:rsidRPr="0094426D" w:rsidRDefault="0094426D" w:rsidP="0094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426D" w:rsidRPr="0094426D" w:rsidRDefault="0094426D" w:rsidP="0094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6D" w:rsidRPr="0094426D" w:rsidTr="0094426D">
        <w:trPr>
          <w:tblCellSpacing w:w="0" w:type="dxa"/>
        </w:trPr>
        <w:tc>
          <w:tcPr>
            <w:tcW w:w="4934" w:type="pct"/>
            <w:vAlign w:val="center"/>
            <w:hideMark/>
          </w:tcPr>
          <w:p w:rsidR="000F556A" w:rsidRDefault="0094426D" w:rsidP="000F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0F556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имеет один юридический адрес, расположено по двум фактическим адресам. </w:t>
            </w:r>
          </w:p>
          <w:p w:rsidR="000F556A" w:rsidRDefault="000F556A" w:rsidP="000F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- 44231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0, Пензенская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 район, 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, 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дом 1 – административный корпус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556A" w:rsidRPr="009456E4" w:rsidRDefault="000F556A" w:rsidP="000F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- 442425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, Пензенская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поселок Чаадаевка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 xml:space="preserve">, 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Строителей, дом 43 – отделение социального приюта</w:t>
            </w:r>
            <w:r w:rsidRPr="00945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56A" w:rsidRPr="003C7C7F" w:rsidRDefault="0094426D" w:rsidP="000F556A">
            <w:pPr>
              <w:pStyle w:val="a3"/>
              <w:jc w:val="both"/>
              <w:rPr>
                <w:sz w:val="28"/>
                <w:szCs w:val="28"/>
              </w:rPr>
            </w:pPr>
            <w:r w:rsidRPr="0094426D">
              <w:rPr>
                <w:sz w:val="28"/>
                <w:szCs w:val="28"/>
              </w:rPr>
              <w:t xml:space="preserve">Помещения </w:t>
            </w:r>
            <w:r w:rsidR="00145B50">
              <w:rPr>
                <w:sz w:val="28"/>
                <w:szCs w:val="28"/>
              </w:rPr>
              <w:t>учреждения</w:t>
            </w:r>
            <w:r w:rsidRPr="0094426D">
              <w:rPr>
                <w:sz w:val="28"/>
                <w:szCs w:val="28"/>
              </w:rPr>
              <w:t xml:space="preserve"> оснащены системами противопожарной сигнализации, системами </w:t>
            </w:r>
            <w:proofErr w:type="spellStart"/>
            <w:r w:rsidRPr="0094426D">
              <w:rPr>
                <w:sz w:val="28"/>
                <w:szCs w:val="28"/>
              </w:rPr>
              <w:t>водо</w:t>
            </w:r>
            <w:proofErr w:type="spellEnd"/>
            <w:r w:rsidRPr="0094426D">
              <w:rPr>
                <w:sz w:val="28"/>
                <w:szCs w:val="28"/>
              </w:rPr>
              <w:t xml:space="preserve">-, тепло-, энергоснабжения, оснащены телефонной связью и выходом в информационно-коммуникационную сеть Интернет. </w:t>
            </w:r>
            <w:r w:rsidR="000F556A" w:rsidRPr="003C7C7F">
              <w:rPr>
                <w:sz w:val="28"/>
                <w:szCs w:val="28"/>
              </w:rPr>
              <w:t>С</w:t>
            </w:r>
            <w:r w:rsidR="000F556A" w:rsidRPr="003C7C7F">
              <w:rPr>
                <w:color w:val="151515"/>
                <w:sz w:val="28"/>
                <w:szCs w:val="28"/>
                <w:shd w:val="clear" w:color="auto" w:fill="FFFFFF"/>
              </w:rPr>
              <w:t xml:space="preserve"> целью обеспечения доступности для инвалидов и лиц пожилого возраста установлен </w:t>
            </w:r>
            <w:r w:rsidR="000F556A">
              <w:rPr>
                <w:color w:val="151515"/>
                <w:sz w:val="28"/>
                <w:szCs w:val="28"/>
                <w:shd w:val="clear" w:color="auto" w:fill="FFFFFF"/>
              </w:rPr>
              <w:t>пандус на</w:t>
            </w:r>
            <w:r w:rsidR="000F556A" w:rsidRPr="003C7C7F">
              <w:rPr>
                <w:color w:val="151515"/>
                <w:sz w:val="28"/>
                <w:szCs w:val="28"/>
                <w:shd w:val="clear" w:color="auto" w:fill="FFFFFF"/>
              </w:rPr>
              <w:t xml:space="preserve"> входе в здание, смонтированы поручни</w:t>
            </w:r>
            <w:r w:rsidR="000F556A">
              <w:rPr>
                <w:color w:val="151515"/>
                <w:sz w:val="28"/>
                <w:szCs w:val="28"/>
                <w:shd w:val="clear" w:color="auto" w:fill="FFFFFF"/>
              </w:rPr>
              <w:t xml:space="preserve">, перед входом установлен знак «Остановка для инвалидов», перед входом в учреждение установлен табло «Бегущая строка» с перечнем услуг, режимом работы и т.д. </w:t>
            </w:r>
            <w:proofErr w:type="gramStart"/>
            <w:r w:rsidR="000F556A">
              <w:rPr>
                <w:color w:val="151515"/>
                <w:sz w:val="28"/>
                <w:szCs w:val="28"/>
                <w:shd w:val="clear" w:color="auto" w:fill="FFFFFF"/>
              </w:rPr>
              <w:t>На входе в здание имеется звонок для вызова специалистов, знак для слабовидящих, внутри помещения оборудована туалетная комната для инвалидов.</w:t>
            </w:r>
            <w:proofErr w:type="gramEnd"/>
          </w:p>
          <w:p w:rsidR="0094426D" w:rsidRPr="0094426D" w:rsidRDefault="0094426D" w:rsidP="0094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коридорах </w:t>
            </w:r>
            <w:r w:rsidR="00145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расположены информационные стенды, содержащие информацию о режиме работы, порядке и условиях предоставления социальных услуг, перечень оказываемых социальных услуг по видам и формам, информация о порядке обращения граждан, а также нормативно-правовые документы, регламентирующие деятельность учреждения. Информация на стендах обновляется по мере необходимости. Для удобства получателей услуг на дверях кабинетов имеются порядковые номера и информационные вывески.</w:t>
            </w:r>
          </w:p>
          <w:p w:rsidR="0094426D" w:rsidRPr="0094426D" w:rsidRDefault="0094426D" w:rsidP="00145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места специалистов отделений учреждения оснащены необходимыми средствами для эффективного выполнения поставленных задач:</w:t>
            </w:r>
          </w:p>
          <w:p w:rsidR="0094426D" w:rsidRPr="0094426D" w:rsidRDefault="0094426D" w:rsidP="00145B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оргтехникой (компьютеры, принтеры, факсы, копировальные аппараты и т.д.)</w:t>
            </w:r>
          </w:p>
          <w:p w:rsidR="0094426D" w:rsidRPr="0094426D" w:rsidRDefault="0094426D" w:rsidP="00145B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офисной мебелью (рабочие столы, тумбочки,</w:t>
            </w:r>
            <w:r w:rsidR="007E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шкафы, полки, </w:t>
            </w:r>
            <w:r w:rsidR="007E490C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стеллажи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стулья, кресла);</w:t>
            </w:r>
          </w:p>
          <w:p w:rsidR="0094426D" w:rsidRPr="0094426D" w:rsidRDefault="0094426D" w:rsidP="009442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приспособлениями для хранения документации (папки, настенные стенды);</w:t>
            </w:r>
          </w:p>
          <w:p w:rsidR="0094426D" w:rsidRPr="0094426D" w:rsidRDefault="0094426D" w:rsidP="009442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доступ к сети "Интернет".</w:t>
            </w:r>
          </w:p>
          <w:p w:rsidR="00145B50" w:rsidRDefault="0094426D" w:rsidP="009442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фойе размещен план эвакуации при </w:t>
            </w:r>
            <w:r w:rsidR="00145B50" w:rsidRPr="00145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возникновении </w:t>
            </w:r>
            <w:r w:rsidRPr="00145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пожаре, имеются огнетушители. </w:t>
            </w:r>
          </w:p>
          <w:p w:rsidR="0094426D" w:rsidRDefault="00145B50" w:rsidP="0094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фойе у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оборудованы места для ожидания. </w:t>
            </w:r>
            <w:r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Справочная информация размещена на стендах учреждения, в доступном для посетителей месте, оформлена в легко читаемой и понятной форме. В учреждении имеется  актовый зал, пункт сбора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выдачи </w:t>
            </w:r>
            <w:proofErr w:type="gramStart"/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бывших в употреблении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490C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косметический ремонт кабинетов. Специалисты обеспечены канцелярскими и письменными принадлежностями. Для предоставления социальных услуг в отдаленных населенных пунктах в учреждении имеется автомобили УАЗ </w:t>
            </w:r>
            <w:r w:rsid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- 396 255. </w:t>
            </w:r>
            <w:r w:rsidR="000F556A" w:rsidRPr="000F5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регионального проекта «Старшее поколение» МБУ «Комплексный центр социального обслуживания населения   </w:t>
            </w:r>
            <w:proofErr w:type="spellStart"/>
            <w:r w:rsidR="000F556A" w:rsidRPr="000F5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proofErr w:type="spellEnd"/>
            <w:r w:rsidR="000F556A" w:rsidRPr="000F5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Пензенской области» осуществляет  доставку лиц старше 65 лет, проживающих в сельской местности, в медицинские организации получен автомобиль </w:t>
            </w:r>
            <w:proofErr w:type="spellStart"/>
            <w:r w:rsidR="0094426D" w:rsidRP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Lada</w:t>
            </w:r>
            <w:proofErr w:type="spellEnd"/>
            <w:r w:rsidR="0094426D" w:rsidRP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426D" w:rsidRP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Largus</w:t>
            </w:r>
            <w:proofErr w:type="spellEnd"/>
            <w:r w:rsidR="0094426D" w:rsidRP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оказании социальных услуг сотрудники </w:t>
            </w:r>
            <w:r w:rsid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94426D" w:rsidRPr="009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проявляют к посетителям внимание, выдержку, чуткость и уважение, а имеющееся материально-техническое обеспечение учреждения способствует качественному предоставлению социальных услуг. </w:t>
            </w:r>
          </w:p>
          <w:p w:rsidR="007E490C" w:rsidRDefault="00145B50" w:rsidP="0094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Отделение социального</w:t>
            </w:r>
            <w:r w:rsidR="007E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</w:t>
            </w:r>
            <w:r w:rsidR="000F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E490C" w:rsidRP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 xml:space="preserve">Кабинет психолога </w:t>
            </w:r>
          </w:p>
          <w:p w:rsidR="007E490C" w:rsidRP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 xml:space="preserve">Кабинет социального педагога </w:t>
            </w:r>
          </w:p>
          <w:p w:rsidR="007E490C" w:rsidRP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 xml:space="preserve">Спортивный зал </w:t>
            </w:r>
          </w:p>
          <w:p w:rsidR="007E490C" w:rsidRP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 xml:space="preserve">Актовый зал </w:t>
            </w:r>
          </w:p>
          <w:p w:rsidR="007E490C" w:rsidRPr="007E490C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</w:t>
            </w:r>
            <w:r w:rsidR="007E490C" w:rsidRPr="007E490C">
              <w:rPr>
                <w:sz w:val="28"/>
                <w:szCs w:val="28"/>
              </w:rPr>
              <w:t xml:space="preserve">аведующего отделением </w:t>
            </w:r>
          </w:p>
          <w:p w:rsidR="007E490C" w:rsidRPr="007E490C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7E490C" w:rsidRPr="007E490C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ицинской </w:t>
            </w:r>
            <w:r w:rsidR="007E490C" w:rsidRPr="007E490C">
              <w:rPr>
                <w:sz w:val="28"/>
                <w:szCs w:val="28"/>
              </w:rPr>
              <w:t xml:space="preserve">сестры </w:t>
            </w:r>
          </w:p>
          <w:p w:rsid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 xml:space="preserve">Игровые помещения </w:t>
            </w:r>
          </w:p>
          <w:p w:rsidR="000F556A" w:rsidRPr="007E490C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Спальные комнаты</w:t>
            </w:r>
          </w:p>
          <w:p w:rsid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>Пищеблок</w:t>
            </w:r>
          </w:p>
          <w:p w:rsidR="000F556A" w:rsidRPr="007E490C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7E490C" w:rsidRDefault="007E490C" w:rsidP="007E490C">
            <w:pPr>
              <w:pStyle w:val="a3"/>
              <w:rPr>
                <w:sz w:val="28"/>
                <w:szCs w:val="28"/>
              </w:rPr>
            </w:pPr>
            <w:r w:rsidRPr="007E490C">
              <w:rPr>
                <w:sz w:val="28"/>
                <w:szCs w:val="28"/>
              </w:rPr>
              <w:t>Санитарные комнаты</w:t>
            </w:r>
          </w:p>
          <w:p w:rsidR="000F556A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Туалетные комнаты</w:t>
            </w:r>
          </w:p>
          <w:p w:rsidR="000F556A" w:rsidRDefault="000F556A" w:rsidP="007E49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Душевые</w:t>
            </w:r>
          </w:p>
          <w:p w:rsidR="000F556A" w:rsidRPr="007E490C" w:rsidRDefault="000F556A" w:rsidP="007E490C">
            <w:pPr>
              <w:pStyle w:val="a3"/>
              <w:rPr>
                <w:sz w:val="28"/>
                <w:szCs w:val="28"/>
              </w:rPr>
            </w:pPr>
          </w:p>
          <w:p w:rsidR="007E490C" w:rsidRPr="0094426D" w:rsidRDefault="007E490C" w:rsidP="00944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26D" w:rsidRPr="0094426D" w:rsidRDefault="0094426D" w:rsidP="0094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08B6" w:rsidRDefault="00E808B6"/>
    <w:sectPr w:rsidR="00E808B6" w:rsidSect="00E8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6621"/>
    <w:multiLevelType w:val="multilevel"/>
    <w:tmpl w:val="6D1E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A17B7"/>
    <w:multiLevelType w:val="multilevel"/>
    <w:tmpl w:val="F25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426D"/>
    <w:rsid w:val="000570F3"/>
    <w:rsid w:val="00063347"/>
    <w:rsid w:val="00066DA9"/>
    <w:rsid w:val="00070469"/>
    <w:rsid w:val="0009326E"/>
    <w:rsid w:val="000E46DC"/>
    <w:rsid w:val="000E5EE8"/>
    <w:rsid w:val="000F556A"/>
    <w:rsid w:val="00101844"/>
    <w:rsid w:val="00145B50"/>
    <w:rsid w:val="00156AF3"/>
    <w:rsid w:val="001713CB"/>
    <w:rsid w:val="0018135A"/>
    <w:rsid w:val="001B6936"/>
    <w:rsid w:val="00254031"/>
    <w:rsid w:val="0026158B"/>
    <w:rsid w:val="002655EF"/>
    <w:rsid w:val="00277FDE"/>
    <w:rsid w:val="002D01A1"/>
    <w:rsid w:val="002D0323"/>
    <w:rsid w:val="002E3108"/>
    <w:rsid w:val="002E7973"/>
    <w:rsid w:val="0031250D"/>
    <w:rsid w:val="00320D9D"/>
    <w:rsid w:val="00336E2F"/>
    <w:rsid w:val="00340168"/>
    <w:rsid w:val="0034540A"/>
    <w:rsid w:val="003C1B5D"/>
    <w:rsid w:val="004456BC"/>
    <w:rsid w:val="00446132"/>
    <w:rsid w:val="00477F6E"/>
    <w:rsid w:val="004873C8"/>
    <w:rsid w:val="004B265F"/>
    <w:rsid w:val="004E5756"/>
    <w:rsid w:val="00501C90"/>
    <w:rsid w:val="005331A0"/>
    <w:rsid w:val="005453F7"/>
    <w:rsid w:val="00556ADD"/>
    <w:rsid w:val="00596288"/>
    <w:rsid w:val="005A7DE1"/>
    <w:rsid w:val="005C5DEF"/>
    <w:rsid w:val="005D5248"/>
    <w:rsid w:val="005F5397"/>
    <w:rsid w:val="00602D05"/>
    <w:rsid w:val="0064399F"/>
    <w:rsid w:val="00657D38"/>
    <w:rsid w:val="006A0F57"/>
    <w:rsid w:val="006A5958"/>
    <w:rsid w:val="006B21C9"/>
    <w:rsid w:val="006E5773"/>
    <w:rsid w:val="007177E6"/>
    <w:rsid w:val="00740841"/>
    <w:rsid w:val="007447D6"/>
    <w:rsid w:val="007551D2"/>
    <w:rsid w:val="00791F10"/>
    <w:rsid w:val="00792C50"/>
    <w:rsid w:val="007E490C"/>
    <w:rsid w:val="007F3A8B"/>
    <w:rsid w:val="008068D8"/>
    <w:rsid w:val="00813890"/>
    <w:rsid w:val="00842668"/>
    <w:rsid w:val="008766EA"/>
    <w:rsid w:val="008C0929"/>
    <w:rsid w:val="008C2D23"/>
    <w:rsid w:val="008E425B"/>
    <w:rsid w:val="00920BDF"/>
    <w:rsid w:val="0094426D"/>
    <w:rsid w:val="0094714C"/>
    <w:rsid w:val="0095427A"/>
    <w:rsid w:val="00962093"/>
    <w:rsid w:val="00976ECD"/>
    <w:rsid w:val="00985840"/>
    <w:rsid w:val="00986867"/>
    <w:rsid w:val="009F50AC"/>
    <w:rsid w:val="00A126D4"/>
    <w:rsid w:val="00A53288"/>
    <w:rsid w:val="00A61F37"/>
    <w:rsid w:val="00AA2A85"/>
    <w:rsid w:val="00AC6097"/>
    <w:rsid w:val="00AC7758"/>
    <w:rsid w:val="00AE250E"/>
    <w:rsid w:val="00B66141"/>
    <w:rsid w:val="00BA0BA8"/>
    <w:rsid w:val="00BB0BA3"/>
    <w:rsid w:val="00BD1804"/>
    <w:rsid w:val="00BF2706"/>
    <w:rsid w:val="00C21CA2"/>
    <w:rsid w:val="00C94758"/>
    <w:rsid w:val="00CA60FB"/>
    <w:rsid w:val="00CD3355"/>
    <w:rsid w:val="00CD366F"/>
    <w:rsid w:val="00CD513A"/>
    <w:rsid w:val="00CE1AA4"/>
    <w:rsid w:val="00CE2974"/>
    <w:rsid w:val="00D52DCC"/>
    <w:rsid w:val="00D666B4"/>
    <w:rsid w:val="00DC077B"/>
    <w:rsid w:val="00E76CC7"/>
    <w:rsid w:val="00E808B6"/>
    <w:rsid w:val="00E86B7E"/>
    <w:rsid w:val="00E91D6B"/>
    <w:rsid w:val="00EA53D9"/>
    <w:rsid w:val="00ED34DD"/>
    <w:rsid w:val="00EE0AB5"/>
    <w:rsid w:val="00EF6998"/>
    <w:rsid w:val="00F306C2"/>
    <w:rsid w:val="00F30EAB"/>
    <w:rsid w:val="00F311CD"/>
    <w:rsid w:val="00F815CA"/>
    <w:rsid w:val="00F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3</cp:revision>
  <dcterms:created xsi:type="dcterms:W3CDTF">2020-06-29T13:23:00Z</dcterms:created>
  <dcterms:modified xsi:type="dcterms:W3CDTF">2020-06-30T13:27:00Z</dcterms:modified>
</cp:coreProperties>
</file>