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4" w:rsidRDefault="00187544"/>
    <w:p w:rsidR="00187544" w:rsidRDefault="00187544"/>
    <w:p w:rsidR="00187544" w:rsidRDefault="00187544"/>
    <w:p w:rsidR="00187544" w:rsidRPr="00187544" w:rsidRDefault="00187544">
      <w:pPr>
        <w:rPr>
          <w:rFonts w:ascii="Times New Roman" w:hAnsi="Times New Roman" w:cs="Times New Roman"/>
          <w:sz w:val="28"/>
          <w:szCs w:val="28"/>
        </w:rPr>
      </w:pPr>
      <w:r w:rsidRPr="00187544">
        <w:rPr>
          <w:rFonts w:ascii="Times New Roman" w:hAnsi="Times New Roman" w:cs="Times New Roman"/>
          <w:sz w:val="28"/>
          <w:szCs w:val="28"/>
        </w:rPr>
        <w:t>Независимая оценка качества оказания социальных услуг</w:t>
      </w:r>
    </w:p>
    <w:p w:rsidR="00D32958" w:rsidRDefault="00D32958">
      <w:r w:rsidRPr="00D32958">
        <w:t>https://bus.gov.ru/planshortcoming/32670</w:t>
      </w:r>
    </w:p>
    <w:p w:rsidR="00D32958" w:rsidRPr="00D32958" w:rsidRDefault="00D32958" w:rsidP="00D32958"/>
    <w:p w:rsidR="00D32958" w:rsidRPr="00D32958" w:rsidRDefault="00D32958" w:rsidP="00D32958"/>
    <w:p w:rsidR="00D32958" w:rsidRPr="00D32958" w:rsidRDefault="00D32958" w:rsidP="00D32958"/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4"/>
        <w:gridCol w:w="1307"/>
        <w:gridCol w:w="1632"/>
        <w:gridCol w:w="1108"/>
        <w:gridCol w:w="1486"/>
        <w:gridCol w:w="850"/>
        <w:gridCol w:w="1208"/>
      </w:tblGrid>
      <w:tr w:rsidR="00D32958" w:rsidRPr="00D32958" w:rsidTr="00D32958">
        <w:trPr>
          <w:trHeight w:val="720"/>
        </w:trPr>
        <w:tc>
          <w:tcPr>
            <w:tcW w:w="2834" w:type="dxa"/>
            <w:shd w:val="clear" w:color="auto" w:fill="FFFFFF"/>
            <w:tcMar>
              <w:top w:w="240" w:type="dxa"/>
              <w:left w:w="360" w:type="dxa"/>
              <w:bottom w:w="240" w:type="dxa"/>
              <w:right w:w="15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307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1632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1108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услуг для инвалидов</w:t>
            </w:r>
          </w:p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1486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</w:p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8" type="#_x0000_t75" alt="" style="width:24pt;height:24pt"/>
              </w:pict>
            </w:r>
          </w:p>
        </w:tc>
        <w:tc>
          <w:tcPr>
            <w:tcW w:w="850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9" type="#_x0000_t75" alt="" style="width:24pt;height:24pt"/>
              </w:pict>
            </w:r>
          </w:p>
        </w:tc>
        <w:tc>
          <w:tcPr>
            <w:tcW w:w="1208" w:type="dxa"/>
            <w:shd w:val="clear" w:color="auto" w:fill="auto"/>
            <w:tcMar>
              <w:top w:w="240" w:type="dxa"/>
              <w:left w:w="0" w:type="dxa"/>
              <w:bottom w:w="240" w:type="dxa"/>
              <w:right w:w="360" w:type="dxa"/>
            </w:tcMar>
            <w:vAlign w:val="center"/>
            <w:hideMark/>
          </w:tcPr>
          <w:p w:rsidR="00D32958" w:rsidRPr="00D32958" w:rsidRDefault="00D32958" w:rsidP="00D32958">
            <w:pPr>
              <w:shd w:val="clear" w:color="auto" w:fill="72CE98"/>
              <w:spacing w:after="0" w:line="270" w:lineRule="atLeast"/>
              <w:ind w:right="-36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Итоговая оценка по организации</w:t>
            </w:r>
          </w:p>
        </w:tc>
      </w:tr>
      <w:tr w:rsidR="00D32958" w:rsidRPr="00D32958" w:rsidTr="00D32958">
        <w:trPr>
          <w:trHeight w:val="4199"/>
        </w:trPr>
        <w:tc>
          <w:tcPr>
            <w:tcW w:w="2834" w:type="dxa"/>
            <w:shd w:val="clear" w:color="auto" w:fill="FFFFFF"/>
            <w:tcMar>
              <w:top w:w="240" w:type="dxa"/>
              <w:left w:w="360" w:type="dxa"/>
              <w:bottom w:w="240" w:type="dxa"/>
              <w:right w:w="15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D3295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МУНИЦИПАЛЬНОЕ БЮДЖЕТНОЕ УЧРЕЖДЕНИЕ "КОМПЛЕКСНЫЙ ЦЕНТР СОЦИАЛЬНОГО ОБСЛУЖИВАНИЯ НАСЕЛЕНИЯ ГОРОДИЩЕНСКОГО РАЙОНА ПЕНЗЕНСКОЙ ОБЛАСТИ"</w:t>
              </w:r>
            </w:hyperlink>
          </w:p>
        </w:tc>
        <w:tc>
          <w:tcPr>
            <w:tcW w:w="1307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99,10</w:t>
            </w:r>
          </w:p>
        </w:tc>
        <w:tc>
          <w:tcPr>
            <w:tcW w:w="1632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08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86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D32958" w:rsidRPr="00D32958" w:rsidRDefault="00D32958" w:rsidP="00D3295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8" w:type="dxa"/>
            <w:shd w:val="clear" w:color="auto" w:fill="auto"/>
            <w:tcMar>
              <w:top w:w="240" w:type="dxa"/>
              <w:left w:w="0" w:type="dxa"/>
              <w:bottom w:w="240" w:type="dxa"/>
              <w:right w:w="360" w:type="dxa"/>
            </w:tcMar>
            <w:vAlign w:val="center"/>
            <w:hideMark/>
          </w:tcPr>
          <w:p w:rsidR="00D32958" w:rsidRPr="00D32958" w:rsidRDefault="00D32958" w:rsidP="00D32958">
            <w:pPr>
              <w:shd w:val="clear" w:color="auto" w:fill="72CE98"/>
              <w:spacing w:after="0" w:line="27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329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95,42</w:t>
            </w:r>
          </w:p>
        </w:tc>
      </w:tr>
    </w:tbl>
    <w:p w:rsidR="00CC4FC1" w:rsidRPr="00D32958" w:rsidRDefault="00CC4FC1" w:rsidP="00D32958"/>
    <w:sectPr w:rsidR="00CC4FC1" w:rsidRPr="00D32958" w:rsidSect="00D32958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958"/>
    <w:rsid w:val="00187544"/>
    <w:rsid w:val="00CC4FC1"/>
    <w:rsid w:val="00D3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info-card/387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2021-04-12T07:53:00Z</dcterms:created>
  <dcterms:modified xsi:type="dcterms:W3CDTF">2021-04-12T08:08:00Z</dcterms:modified>
</cp:coreProperties>
</file>